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0345B9" w14:textId="06E184F3" w:rsidR="00204172" w:rsidRDefault="00204172" w:rsidP="00EC0605">
      <w:pPr>
        <w:spacing w:after="0"/>
        <w:jc w:val="center"/>
      </w:pPr>
    </w:p>
    <w:p w14:paraId="14B6114E" w14:textId="6385BAE6" w:rsidR="008E77CE" w:rsidRPr="008E77CE" w:rsidRDefault="008E77CE" w:rsidP="00EC0605">
      <w:pPr>
        <w:pStyle w:val="Heading2"/>
        <w:spacing w:before="120"/>
        <w:jc w:val="center"/>
        <w:rPr>
          <w:rFonts w:ascii="Cambria" w:hAnsi="Cambria"/>
          <w:sz w:val="36"/>
        </w:rPr>
      </w:pPr>
      <w:r w:rsidRPr="008E77CE">
        <w:rPr>
          <w:rFonts w:ascii="Cambria" w:hAnsi="Cambria"/>
          <w:b/>
          <w:sz w:val="36"/>
        </w:rPr>
        <w:t>RECOGNITION OF PRIOR LEARNING</w:t>
      </w:r>
      <w:r w:rsidRPr="008E77CE">
        <w:rPr>
          <w:rFonts w:ascii="Cambria" w:hAnsi="Cambria"/>
          <w:b/>
          <w:sz w:val="36"/>
        </w:rPr>
        <w:t xml:space="preserve"> </w:t>
      </w:r>
      <w:r w:rsidRPr="008E77CE">
        <w:rPr>
          <w:rFonts w:ascii="Cambria" w:hAnsi="Cambria"/>
          <w:b/>
          <w:sz w:val="36"/>
        </w:rPr>
        <w:t>APPLICATION FORM</w:t>
      </w:r>
    </w:p>
    <w:p w14:paraId="723C7F10" w14:textId="08B7C828" w:rsidR="008E77CE" w:rsidRDefault="008E77CE" w:rsidP="008E77CE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E77CE" w14:paraId="40BE4C87" w14:textId="77777777" w:rsidTr="008E77CE">
        <w:tc>
          <w:tcPr>
            <w:tcW w:w="10456" w:type="dxa"/>
          </w:tcPr>
          <w:p w14:paraId="7FEE2C64" w14:textId="3FE066B0" w:rsidR="008E77CE" w:rsidRPr="008E77CE" w:rsidRDefault="008E77CE" w:rsidP="008E77CE">
            <w:pPr>
              <w:spacing w:before="160" w:after="120" w:line="276" w:lineRule="auto"/>
              <w:jc w:val="center"/>
              <w:rPr>
                <w:b/>
                <w:lang w:bidi="en-AU"/>
              </w:rPr>
            </w:pPr>
            <w:r w:rsidRPr="008E77CE">
              <w:rPr>
                <w:b/>
                <w:u w:val="single"/>
                <w:lang w:bidi="en-AU"/>
              </w:rPr>
              <w:t>WHAT IS RECOGNITION OF PRIOR LEARNING</w:t>
            </w:r>
            <w:r w:rsidRPr="008E77CE">
              <w:rPr>
                <w:b/>
                <w:lang w:bidi="en-AU"/>
              </w:rPr>
              <w:t>?</w:t>
            </w:r>
          </w:p>
          <w:p w14:paraId="4C71B1C9" w14:textId="28E54E00" w:rsidR="008E77CE" w:rsidRPr="008E77CE" w:rsidRDefault="008E77CE" w:rsidP="008E77CE">
            <w:pPr>
              <w:spacing w:after="160" w:line="276" w:lineRule="auto"/>
              <w:rPr>
                <w:i/>
              </w:rPr>
            </w:pPr>
            <w:r w:rsidRPr="008E77CE">
              <w:rPr>
                <w:b/>
                <w:i/>
                <w:lang w:bidi="en-AU"/>
              </w:rPr>
              <w:t xml:space="preserve">Recognition of </w:t>
            </w:r>
            <w:r w:rsidRPr="008E77CE">
              <w:rPr>
                <w:b/>
                <w:i/>
                <w:lang w:bidi="en-AU"/>
              </w:rPr>
              <w:t>P</w:t>
            </w:r>
            <w:r w:rsidRPr="008E77CE">
              <w:rPr>
                <w:b/>
                <w:i/>
                <w:lang w:bidi="en-AU"/>
              </w:rPr>
              <w:t xml:space="preserve">rior </w:t>
            </w:r>
            <w:r w:rsidRPr="008E77CE">
              <w:rPr>
                <w:b/>
                <w:i/>
                <w:lang w:bidi="en-AU"/>
              </w:rPr>
              <w:t>L</w:t>
            </w:r>
            <w:r w:rsidRPr="008E77CE">
              <w:rPr>
                <w:b/>
                <w:i/>
                <w:lang w:bidi="en-AU"/>
              </w:rPr>
              <w:t>earning (RPL) involves the assessment of the previously unrecognised skills and knowledge an individual has achieved outside the formal education and training system. RPL is an assessment process (rather than a training process) in which the individual’s formal, non-formal and informal learning is assessed. This assessment determines the extent to which that individual has achieved the required competency outcomes and / or partial or total completion of a program of study.</w:t>
            </w:r>
          </w:p>
        </w:tc>
      </w:tr>
    </w:tbl>
    <w:p w14:paraId="723311A9" w14:textId="5958C691" w:rsidR="00204172" w:rsidRDefault="00DA7D28" w:rsidP="00EC0605">
      <w:pPr>
        <w:spacing w:before="240" w:line="276" w:lineRule="auto"/>
      </w:pPr>
      <w:r>
        <w:t xml:space="preserve">The </w:t>
      </w:r>
      <w:r w:rsidR="00204172">
        <w:t>Student</w:t>
      </w:r>
      <w:r>
        <w:t xml:space="preserve"> is</w:t>
      </w:r>
      <w:r w:rsidR="00204172">
        <w:t xml:space="preserve"> to complete one of these forms for each unit of competency where Recognition of Prior Learning (RPL) is being applied for. A Binnacle Training RPL Assessor will then make a recommendation and advise </w:t>
      </w:r>
      <w:r>
        <w:t xml:space="preserve">the </w:t>
      </w:r>
      <w:r w:rsidR="00204172">
        <w:t xml:space="preserve">student and teacher of </w:t>
      </w:r>
      <w:r>
        <w:t xml:space="preserve">the </w:t>
      </w:r>
      <w:r w:rsidR="00204172">
        <w:t>actions to be taken.</w:t>
      </w:r>
    </w:p>
    <w:p w14:paraId="127D81EF" w14:textId="70807318" w:rsidR="00D572C4" w:rsidRDefault="00D572C4" w:rsidP="00DA7D28">
      <w:pPr>
        <w:spacing w:line="276" w:lineRule="auto"/>
      </w:pPr>
      <w:r w:rsidRPr="00DA7D28">
        <w:rPr>
          <w:u w:val="single"/>
        </w:rPr>
        <w:t>IMPORTANT</w:t>
      </w:r>
      <w:r>
        <w:t xml:space="preserve"> – </w:t>
      </w:r>
      <w:r w:rsidR="00DA7D28">
        <w:t>T</w:t>
      </w:r>
      <w:r>
        <w:t>his document is an ‘Application for RPL’</w:t>
      </w:r>
      <w:r w:rsidR="00EB1A4D">
        <w:t xml:space="preserve"> only</w:t>
      </w:r>
      <w:r>
        <w:t xml:space="preserve">. If your application is granted (see Binnacle Use Only section below) </w:t>
      </w:r>
      <w:r w:rsidR="00EB1A4D">
        <w:t>then a separate, formal RPL assessment process will be arranged.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34"/>
        <w:gridCol w:w="3816"/>
        <w:gridCol w:w="1842"/>
        <w:gridCol w:w="2664"/>
      </w:tblGrid>
      <w:tr w:rsidR="00204172" w14:paraId="52C58C6D" w14:textId="77777777" w:rsidTr="004A2FD4">
        <w:trPr>
          <w:trHeight w:val="567"/>
        </w:trPr>
        <w:tc>
          <w:tcPr>
            <w:tcW w:w="1020" w:type="pct"/>
            <w:shd w:val="clear" w:color="auto" w:fill="602423"/>
            <w:vAlign w:val="center"/>
          </w:tcPr>
          <w:p w14:paraId="3E63F529" w14:textId="5155F091" w:rsidR="00204172" w:rsidRPr="00DA7D28" w:rsidRDefault="00204172" w:rsidP="00DA7D28">
            <w:pPr>
              <w:jc w:val="right"/>
              <w:rPr>
                <w:b/>
              </w:rPr>
            </w:pPr>
            <w:r w:rsidRPr="00DA7D28">
              <w:rPr>
                <w:b/>
              </w:rPr>
              <w:t>Student Name</w:t>
            </w:r>
          </w:p>
        </w:tc>
        <w:tc>
          <w:tcPr>
            <w:tcW w:w="1825" w:type="pct"/>
            <w:vAlign w:val="center"/>
          </w:tcPr>
          <w:sdt>
            <w:sdtPr>
              <w:rPr>
                <w:rFonts w:cstheme="minorHAnsi"/>
              </w:rPr>
              <w:id w:val="1738664871"/>
              <w:placeholder>
                <w:docPart w:val="3AC22B1E5665418D8B88604CFBFEFAB1"/>
              </w:placeholder>
              <w:showingPlcHdr/>
            </w:sdtPr>
            <w:sdtContent>
              <w:p w14:paraId="1BC0E8E2" w14:textId="3C357928" w:rsidR="00204172" w:rsidRPr="004A2FD4" w:rsidRDefault="004A2FD4" w:rsidP="004A2FD4">
                <w:pPr>
                  <w:spacing w:before="60" w:after="60"/>
                  <w:rPr>
                    <w:rFonts w:cstheme="minorHAnsi"/>
                  </w:rPr>
                </w:pPr>
                <w:r w:rsidRPr="00267C0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  <w:tc>
          <w:tcPr>
            <w:tcW w:w="881" w:type="pct"/>
            <w:shd w:val="clear" w:color="auto" w:fill="602423"/>
            <w:vAlign w:val="center"/>
          </w:tcPr>
          <w:p w14:paraId="52B2E86A" w14:textId="233FD06C" w:rsidR="00204172" w:rsidRPr="00DA7D28" w:rsidRDefault="00204172" w:rsidP="00DA7D28">
            <w:pPr>
              <w:jc w:val="right"/>
              <w:rPr>
                <w:b/>
              </w:rPr>
            </w:pPr>
            <w:r w:rsidRPr="00DA7D28">
              <w:rPr>
                <w:b/>
              </w:rPr>
              <w:t>D</w:t>
            </w:r>
            <w:r w:rsidR="00DA7D28">
              <w:rPr>
                <w:b/>
              </w:rPr>
              <w:t xml:space="preserve">ate of </w:t>
            </w:r>
            <w:r w:rsidRPr="00DA7D28">
              <w:rPr>
                <w:b/>
              </w:rPr>
              <w:t>B</w:t>
            </w:r>
            <w:r w:rsidR="00DA7D28">
              <w:rPr>
                <w:b/>
              </w:rPr>
              <w:t>irth</w:t>
            </w:r>
          </w:p>
        </w:tc>
        <w:sdt>
          <w:sdtPr>
            <w:rPr>
              <w:b/>
            </w:rPr>
            <w:id w:val="-1968658983"/>
            <w:placeholder>
              <w:docPart w:val="DefaultPlaceholder_-1854013437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74" w:type="pct"/>
                <w:vAlign w:val="center"/>
              </w:tcPr>
              <w:p w14:paraId="348AFAD5" w14:textId="04E6AEBD" w:rsidR="00204172" w:rsidRPr="00DA7D28" w:rsidRDefault="004A2FD4" w:rsidP="00DA7D28">
                <w:pPr>
                  <w:rPr>
                    <w:b/>
                  </w:rPr>
                </w:pPr>
                <w:r w:rsidRPr="001653B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204172" w14:paraId="2B0EEC5B" w14:textId="77777777" w:rsidTr="004A2FD4">
        <w:trPr>
          <w:trHeight w:val="567"/>
        </w:trPr>
        <w:tc>
          <w:tcPr>
            <w:tcW w:w="1020" w:type="pct"/>
            <w:shd w:val="clear" w:color="auto" w:fill="602423"/>
            <w:vAlign w:val="center"/>
          </w:tcPr>
          <w:p w14:paraId="5B58E703" w14:textId="0B6B6503" w:rsidR="00204172" w:rsidRPr="00DA7D28" w:rsidRDefault="00204172" w:rsidP="00DA7D28">
            <w:pPr>
              <w:jc w:val="right"/>
              <w:rPr>
                <w:b/>
              </w:rPr>
            </w:pPr>
            <w:r w:rsidRPr="00DA7D28">
              <w:rPr>
                <w:b/>
              </w:rPr>
              <w:t>School</w:t>
            </w:r>
          </w:p>
        </w:tc>
        <w:tc>
          <w:tcPr>
            <w:tcW w:w="1825" w:type="pct"/>
            <w:vAlign w:val="center"/>
          </w:tcPr>
          <w:sdt>
            <w:sdtPr>
              <w:rPr>
                <w:rFonts w:cstheme="minorHAnsi"/>
              </w:rPr>
              <w:id w:val="-722827786"/>
              <w:placeholder>
                <w:docPart w:val="076D27812EF949F694CF019D81BC3C5E"/>
              </w:placeholder>
              <w:showingPlcHdr/>
            </w:sdtPr>
            <w:sdtContent>
              <w:p w14:paraId="7CA34736" w14:textId="523BFB10" w:rsidR="00204172" w:rsidRPr="004A2FD4" w:rsidRDefault="004A2FD4" w:rsidP="004A2FD4">
                <w:pPr>
                  <w:spacing w:before="60" w:after="60"/>
                  <w:rPr>
                    <w:rFonts w:cstheme="minorHAnsi"/>
                  </w:rPr>
                </w:pPr>
                <w:r w:rsidRPr="00267C0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  <w:tc>
          <w:tcPr>
            <w:tcW w:w="881" w:type="pct"/>
            <w:shd w:val="clear" w:color="auto" w:fill="602423"/>
            <w:vAlign w:val="center"/>
          </w:tcPr>
          <w:p w14:paraId="1EEFDCC1" w14:textId="29B1E4F6" w:rsidR="00204172" w:rsidRPr="00DA7D28" w:rsidRDefault="00204172" w:rsidP="00DA7D28">
            <w:pPr>
              <w:jc w:val="right"/>
              <w:rPr>
                <w:b/>
              </w:rPr>
            </w:pPr>
            <w:r w:rsidRPr="00DA7D28">
              <w:rPr>
                <w:b/>
              </w:rPr>
              <w:t>Teacher</w:t>
            </w:r>
          </w:p>
        </w:tc>
        <w:tc>
          <w:tcPr>
            <w:tcW w:w="1274" w:type="pct"/>
            <w:vAlign w:val="center"/>
          </w:tcPr>
          <w:sdt>
            <w:sdtPr>
              <w:rPr>
                <w:rFonts w:cstheme="minorHAnsi"/>
              </w:rPr>
              <w:id w:val="-1003050911"/>
              <w:placeholder>
                <w:docPart w:val="EC5F4E312D464C559C190A1FE7607BAA"/>
              </w:placeholder>
              <w:showingPlcHdr/>
            </w:sdtPr>
            <w:sdtContent>
              <w:p w14:paraId="72F48E95" w14:textId="374D20FE" w:rsidR="00204172" w:rsidRPr="004A2FD4" w:rsidRDefault="004A2FD4" w:rsidP="004A2FD4">
                <w:pPr>
                  <w:spacing w:before="60" w:after="60"/>
                  <w:rPr>
                    <w:rFonts w:cstheme="minorHAnsi"/>
                  </w:rPr>
                </w:pPr>
                <w:r w:rsidRPr="00267C0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</w:tr>
    </w:tbl>
    <w:p w14:paraId="3DE8D26D" w14:textId="3D71F8D2" w:rsidR="00204172" w:rsidRDefault="00204172" w:rsidP="00EC0605">
      <w:pPr>
        <w:pStyle w:val="ListParagraph"/>
        <w:numPr>
          <w:ilvl w:val="0"/>
          <w:numId w:val="1"/>
        </w:numPr>
        <w:spacing w:before="240" w:after="120"/>
        <w:ind w:left="357" w:hanging="357"/>
        <w:contextualSpacing w:val="0"/>
      </w:pPr>
      <w:r>
        <w:t xml:space="preserve">Complete one of these applications for each </w:t>
      </w:r>
      <w:r w:rsidRPr="00C46CCB">
        <w:rPr>
          <w:b/>
        </w:rPr>
        <w:t>unit of competency</w:t>
      </w:r>
      <w:r w:rsidR="00EC0605">
        <w:rPr>
          <w:b/>
        </w:rPr>
        <w:t>.</w:t>
      </w:r>
    </w:p>
    <w:p w14:paraId="7B24A696" w14:textId="5863688E" w:rsidR="00204172" w:rsidRDefault="00204172" w:rsidP="00EC0605">
      <w:pPr>
        <w:pStyle w:val="ListParagraph"/>
        <w:numPr>
          <w:ilvl w:val="0"/>
          <w:numId w:val="1"/>
        </w:numPr>
        <w:spacing w:before="120" w:after="200"/>
        <w:ind w:left="357" w:hanging="357"/>
        <w:contextualSpacing w:val="0"/>
      </w:pPr>
      <w:r>
        <w:t>Attach ALL the documents mentioned in the application</w:t>
      </w:r>
      <w:r w:rsidR="00EC0605">
        <w:t>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815"/>
        <w:gridCol w:w="1290"/>
        <w:gridCol w:w="6351"/>
      </w:tblGrid>
      <w:tr w:rsidR="00C46CCB" w14:paraId="78362CB8" w14:textId="77777777" w:rsidTr="00EC0605">
        <w:trPr>
          <w:trHeight w:val="567"/>
        </w:trPr>
        <w:tc>
          <w:tcPr>
            <w:tcW w:w="1346" w:type="pct"/>
            <w:shd w:val="clear" w:color="auto" w:fill="595959" w:themeFill="text1" w:themeFillTint="A6"/>
            <w:vAlign w:val="center"/>
          </w:tcPr>
          <w:p w14:paraId="5C5154AF" w14:textId="7AF881FC" w:rsidR="00C46CCB" w:rsidRPr="00EC0605" w:rsidRDefault="00C46CCB" w:rsidP="00EC0605">
            <w:pPr>
              <w:jc w:val="right"/>
              <w:rPr>
                <w:b/>
                <w:color w:val="FFFFFF" w:themeColor="background1"/>
                <w:sz w:val="18"/>
                <w:szCs w:val="18"/>
              </w:rPr>
            </w:pPr>
            <w:r w:rsidRPr="00EC0605">
              <w:rPr>
                <w:b/>
                <w:color w:val="FFFFFF" w:themeColor="background1"/>
              </w:rPr>
              <w:t xml:space="preserve">Binnacle </w:t>
            </w:r>
            <w:r w:rsidR="00EC0605" w:rsidRPr="00EC0605">
              <w:rPr>
                <w:b/>
                <w:color w:val="FFFFFF" w:themeColor="background1"/>
              </w:rPr>
              <w:t>C</w:t>
            </w:r>
            <w:r w:rsidRPr="00EC0605">
              <w:rPr>
                <w:b/>
                <w:color w:val="FFFFFF" w:themeColor="background1"/>
              </w:rPr>
              <w:t>ourse</w:t>
            </w:r>
          </w:p>
        </w:tc>
        <w:tc>
          <w:tcPr>
            <w:tcW w:w="3654" w:type="pct"/>
            <w:gridSpan w:val="2"/>
            <w:vAlign w:val="center"/>
          </w:tcPr>
          <w:p w14:paraId="372A98D6" w14:textId="6654F948" w:rsidR="00C46CCB" w:rsidRPr="00EC0605" w:rsidRDefault="00C46CCB" w:rsidP="00EC0605">
            <w:r w:rsidRPr="00EC0605">
              <w:rPr>
                <w:color w:val="7F7F7F" w:themeColor="text1" w:themeTint="80"/>
                <w:szCs w:val="18"/>
              </w:rPr>
              <w:t>e.g. 2019 Certificate III in Business</w:t>
            </w:r>
          </w:p>
        </w:tc>
      </w:tr>
      <w:tr w:rsidR="00EC0605" w14:paraId="5D358E3F" w14:textId="77777777" w:rsidTr="00EC0605">
        <w:trPr>
          <w:trHeight w:val="567"/>
        </w:trPr>
        <w:tc>
          <w:tcPr>
            <w:tcW w:w="1346" w:type="pct"/>
            <w:vMerge w:val="restart"/>
            <w:shd w:val="clear" w:color="auto" w:fill="595959" w:themeFill="text1" w:themeFillTint="A6"/>
            <w:vAlign w:val="center"/>
          </w:tcPr>
          <w:p w14:paraId="515E8D06" w14:textId="5B833070" w:rsidR="00EC0605" w:rsidRPr="00EC0605" w:rsidRDefault="00EC0605" w:rsidP="00EC0605">
            <w:pPr>
              <w:jc w:val="right"/>
              <w:rPr>
                <w:b/>
                <w:color w:val="FFFFFF" w:themeColor="background1"/>
              </w:rPr>
            </w:pPr>
            <w:r w:rsidRPr="00EC0605">
              <w:rPr>
                <w:b/>
                <w:color w:val="FFFFFF" w:themeColor="background1"/>
              </w:rPr>
              <w:t>Unit of Competency which RPL is being applied for:</w:t>
            </w:r>
          </w:p>
        </w:tc>
        <w:tc>
          <w:tcPr>
            <w:tcW w:w="617" w:type="pct"/>
            <w:shd w:val="clear" w:color="auto" w:fill="F2F2F2" w:themeFill="background1" w:themeFillShade="F2"/>
            <w:vAlign w:val="center"/>
          </w:tcPr>
          <w:p w14:paraId="75F7C748" w14:textId="7F06C91C" w:rsidR="00EC0605" w:rsidRPr="00EC0605" w:rsidRDefault="00EC0605" w:rsidP="00EC0605">
            <w:pPr>
              <w:jc w:val="right"/>
              <w:rPr>
                <w:b/>
                <w:sz w:val="20"/>
              </w:rPr>
            </w:pPr>
            <w:r w:rsidRPr="00EC0605">
              <w:rPr>
                <w:b/>
                <w:sz w:val="20"/>
              </w:rPr>
              <w:t>Code</w:t>
            </w:r>
          </w:p>
        </w:tc>
        <w:tc>
          <w:tcPr>
            <w:tcW w:w="3037" w:type="pct"/>
            <w:vAlign w:val="center"/>
          </w:tcPr>
          <w:p w14:paraId="3354F486" w14:textId="679CD4C1" w:rsidR="00EC0605" w:rsidRPr="00EC0605" w:rsidRDefault="00EC0605" w:rsidP="00C46CCB">
            <w:pPr>
              <w:rPr>
                <w:color w:val="7F7F7F" w:themeColor="text1" w:themeTint="80"/>
                <w:szCs w:val="18"/>
              </w:rPr>
            </w:pPr>
            <w:r w:rsidRPr="00EC0605">
              <w:rPr>
                <w:color w:val="7F7F7F" w:themeColor="text1" w:themeTint="80"/>
                <w:szCs w:val="18"/>
              </w:rPr>
              <w:t>e.g. BSBWOR301</w:t>
            </w:r>
          </w:p>
        </w:tc>
      </w:tr>
      <w:tr w:rsidR="00EC0605" w14:paraId="5827E273" w14:textId="77777777" w:rsidTr="00EC0605">
        <w:trPr>
          <w:trHeight w:val="567"/>
        </w:trPr>
        <w:tc>
          <w:tcPr>
            <w:tcW w:w="1346" w:type="pct"/>
            <w:vMerge/>
            <w:shd w:val="clear" w:color="auto" w:fill="595959" w:themeFill="text1" w:themeFillTint="A6"/>
            <w:vAlign w:val="center"/>
          </w:tcPr>
          <w:p w14:paraId="7B11A78A" w14:textId="77777777" w:rsidR="00EC0605" w:rsidRDefault="00EC0605" w:rsidP="00C46CCB"/>
        </w:tc>
        <w:tc>
          <w:tcPr>
            <w:tcW w:w="617" w:type="pct"/>
            <w:shd w:val="clear" w:color="auto" w:fill="F2F2F2" w:themeFill="background1" w:themeFillShade="F2"/>
            <w:vAlign w:val="center"/>
          </w:tcPr>
          <w:p w14:paraId="6F555E0E" w14:textId="0A345378" w:rsidR="00EC0605" w:rsidRPr="00EC0605" w:rsidRDefault="00EC0605" w:rsidP="00EC0605">
            <w:pPr>
              <w:jc w:val="right"/>
              <w:rPr>
                <w:b/>
                <w:sz w:val="20"/>
              </w:rPr>
            </w:pPr>
            <w:r w:rsidRPr="00EC0605">
              <w:rPr>
                <w:b/>
                <w:sz w:val="20"/>
              </w:rPr>
              <w:t>Title</w:t>
            </w:r>
          </w:p>
        </w:tc>
        <w:tc>
          <w:tcPr>
            <w:tcW w:w="3037" w:type="pct"/>
            <w:vAlign w:val="center"/>
          </w:tcPr>
          <w:p w14:paraId="06DC9AB6" w14:textId="653D0AFE" w:rsidR="00EC0605" w:rsidRPr="00EC0605" w:rsidRDefault="00EC0605" w:rsidP="00C46CCB">
            <w:pPr>
              <w:rPr>
                <w:color w:val="7F7F7F" w:themeColor="text1" w:themeTint="80"/>
                <w:szCs w:val="18"/>
              </w:rPr>
            </w:pPr>
            <w:r w:rsidRPr="00EC0605">
              <w:rPr>
                <w:color w:val="7F7F7F" w:themeColor="text1" w:themeTint="80"/>
                <w:szCs w:val="18"/>
              </w:rPr>
              <w:t>e.g. Organise personal work priorities and development</w:t>
            </w:r>
          </w:p>
        </w:tc>
      </w:tr>
    </w:tbl>
    <w:p w14:paraId="340E84F3" w14:textId="1D252EF8" w:rsidR="00204172" w:rsidRPr="00EC0605" w:rsidRDefault="00204172" w:rsidP="00EC0605">
      <w:pPr>
        <w:spacing w:after="0"/>
        <w:rPr>
          <w:sz w:val="1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53"/>
        <w:gridCol w:w="4109"/>
        <w:gridCol w:w="3394"/>
      </w:tblGrid>
      <w:tr w:rsidR="00D572C4" w14:paraId="122F07B0" w14:textId="77777777" w:rsidTr="00EC0605">
        <w:trPr>
          <w:trHeight w:val="567"/>
        </w:trPr>
        <w:tc>
          <w:tcPr>
            <w:tcW w:w="5000" w:type="pct"/>
            <w:gridSpan w:val="3"/>
            <w:shd w:val="clear" w:color="auto" w:fill="595959" w:themeFill="text1" w:themeFillTint="A6"/>
            <w:vAlign w:val="center"/>
          </w:tcPr>
          <w:p w14:paraId="38F10A90" w14:textId="2199E9C2" w:rsidR="00D572C4" w:rsidRPr="00EC0605" w:rsidRDefault="00D572C4" w:rsidP="00EC0605">
            <w:pPr>
              <w:jc w:val="center"/>
              <w:rPr>
                <w:b/>
                <w:color w:val="FFFFFF" w:themeColor="background1"/>
              </w:rPr>
            </w:pPr>
            <w:r w:rsidRPr="00EC0605">
              <w:rPr>
                <w:b/>
                <w:color w:val="FFFFFF" w:themeColor="background1"/>
              </w:rPr>
              <w:t>RECORD OF EXPERIENCE</w:t>
            </w:r>
          </w:p>
        </w:tc>
      </w:tr>
      <w:tr w:rsidR="00204172" w14:paraId="65C1C77E" w14:textId="77777777" w:rsidTr="00EC0605">
        <w:tc>
          <w:tcPr>
            <w:tcW w:w="1412" w:type="pct"/>
            <w:vAlign w:val="center"/>
          </w:tcPr>
          <w:p w14:paraId="4A77D7E3" w14:textId="06CE2E48" w:rsidR="00204172" w:rsidRPr="00EC0605" w:rsidRDefault="00204172" w:rsidP="00EC0605">
            <w:pPr>
              <w:jc w:val="center"/>
              <w:rPr>
                <w:b/>
              </w:rPr>
            </w:pPr>
            <w:r w:rsidRPr="00EC0605">
              <w:rPr>
                <w:b/>
              </w:rPr>
              <w:t xml:space="preserve">Element of </w:t>
            </w:r>
            <w:r w:rsidR="00EC0605">
              <w:rPr>
                <w:b/>
              </w:rPr>
              <w:t>C</w:t>
            </w:r>
            <w:r w:rsidRPr="00EC0605">
              <w:rPr>
                <w:b/>
              </w:rPr>
              <w:t>ompetency</w:t>
            </w:r>
          </w:p>
          <w:p w14:paraId="58FF3700" w14:textId="1170112D" w:rsidR="00C46CCB" w:rsidRPr="00C46CCB" w:rsidRDefault="005163A0" w:rsidP="00EC0605">
            <w:pPr>
              <w:jc w:val="center"/>
              <w:rPr>
                <w:sz w:val="18"/>
                <w:szCs w:val="18"/>
              </w:rPr>
            </w:pPr>
            <w:hyperlink r:id="rId7" w:history="1">
              <w:r w:rsidR="00C46CCB" w:rsidRPr="00C46CCB">
                <w:rPr>
                  <w:rStyle w:val="Hyperlink"/>
                  <w:sz w:val="18"/>
                  <w:szCs w:val="18"/>
                </w:rPr>
                <w:t>Click here to search training.gov.au</w:t>
              </w:r>
            </w:hyperlink>
          </w:p>
        </w:tc>
        <w:tc>
          <w:tcPr>
            <w:tcW w:w="1965" w:type="pct"/>
            <w:vAlign w:val="center"/>
          </w:tcPr>
          <w:p w14:paraId="6FD48C62" w14:textId="77777777" w:rsidR="00204172" w:rsidRPr="00EC0605" w:rsidRDefault="00204172" w:rsidP="00EC0605">
            <w:pPr>
              <w:spacing w:before="120"/>
              <w:jc w:val="center"/>
              <w:rPr>
                <w:b/>
              </w:rPr>
            </w:pPr>
            <w:r w:rsidRPr="00EC0605">
              <w:rPr>
                <w:b/>
              </w:rPr>
              <w:t>Reason for RPL</w:t>
            </w:r>
          </w:p>
          <w:p w14:paraId="51EDF26F" w14:textId="53290FD0" w:rsidR="00FD19C2" w:rsidRPr="00EC0605" w:rsidRDefault="00FD19C2" w:rsidP="00EC0605">
            <w:pPr>
              <w:spacing w:before="40" w:after="120"/>
              <w:jc w:val="center"/>
              <w:rPr>
                <w:i/>
                <w:sz w:val="18"/>
                <w:szCs w:val="18"/>
              </w:rPr>
            </w:pPr>
            <w:r w:rsidRPr="00EC0605">
              <w:rPr>
                <w:i/>
                <w:sz w:val="18"/>
                <w:szCs w:val="18"/>
              </w:rPr>
              <w:t>(please provide specific working examples of ways in which you have demonstrated these skills)</w:t>
            </w:r>
          </w:p>
        </w:tc>
        <w:tc>
          <w:tcPr>
            <w:tcW w:w="1622" w:type="pct"/>
            <w:vAlign w:val="center"/>
          </w:tcPr>
          <w:p w14:paraId="42E503A8" w14:textId="79AC5BA8" w:rsidR="001237EA" w:rsidRPr="00EC0605" w:rsidRDefault="00571B51" w:rsidP="00EC0605">
            <w:pPr>
              <w:spacing w:before="120"/>
              <w:jc w:val="center"/>
              <w:rPr>
                <w:b/>
              </w:rPr>
            </w:pPr>
            <w:r w:rsidRPr="00EC0605">
              <w:rPr>
                <w:b/>
              </w:rPr>
              <w:t xml:space="preserve">Supporting </w:t>
            </w:r>
            <w:r w:rsidR="00EC0605">
              <w:rPr>
                <w:b/>
              </w:rPr>
              <w:t>I</w:t>
            </w:r>
            <w:r w:rsidRPr="00EC0605">
              <w:rPr>
                <w:b/>
              </w:rPr>
              <w:t>nformation</w:t>
            </w:r>
            <w:r w:rsidR="001237EA" w:rsidRPr="00EC0605">
              <w:rPr>
                <w:b/>
              </w:rPr>
              <w:t xml:space="preserve"> </w:t>
            </w:r>
            <w:r w:rsidR="00EC0605">
              <w:rPr>
                <w:b/>
              </w:rPr>
              <w:t>P</w:t>
            </w:r>
            <w:r w:rsidR="001237EA" w:rsidRPr="00EC0605">
              <w:rPr>
                <w:b/>
              </w:rPr>
              <w:t>rovided</w:t>
            </w:r>
          </w:p>
          <w:p w14:paraId="307A7AB2" w14:textId="098496ED" w:rsidR="00204172" w:rsidRPr="00EC0605" w:rsidRDefault="001237EA" w:rsidP="00EC0605">
            <w:pPr>
              <w:spacing w:before="40" w:after="120"/>
              <w:jc w:val="center"/>
              <w:rPr>
                <w:i/>
                <w:sz w:val="18"/>
                <w:szCs w:val="18"/>
              </w:rPr>
            </w:pPr>
            <w:r w:rsidRPr="00EC0605">
              <w:rPr>
                <w:i/>
                <w:sz w:val="18"/>
                <w:szCs w:val="18"/>
              </w:rPr>
              <w:t>(e.g. workplace documents or accreditation certificates that may substantiate your application for RPL)</w:t>
            </w:r>
          </w:p>
        </w:tc>
      </w:tr>
      <w:tr w:rsidR="00204172" w14:paraId="39B2FE41" w14:textId="77777777" w:rsidTr="00EC0605">
        <w:trPr>
          <w:trHeight w:val="397"/>
        </w:trPr>
        <w:tc>
          <w:tcPr>
            <w:tcW w:w="1412" w:type="pct"/>
            <w:vAlign w:val="center"/>
          </w:tcPr>
          <w:p w14:paraId="560F1BE4" w14:textId="77777777" w:rsidR="00204172" w:rsidRDefault="00204172" w:rsidP="00EC0605"/>
        </w:tc>
        <w:tc>
          <w:tcPr>
            <w:tcW w:w="1965" w:type="pct"/>
            <w:vAlign w:val="center"/>
          </w:tcPr>
          <w:p w14:paraId="1CADE1FB" w14:textId="77777777" w:rsidR="00204172" w:rsidRDefault="00204172" w:rsidP="00EC0605"/>
        </w:tc>
        <w:tc>
          <w:tcPr>
            <w:tcW w:w="1622" w:type="pct"/>
            <w:vAlign w:val="center"/>
          </w:tcPr>
          <w:p w14:paraId="55C32017" w14:textId="77777777" w:rsidR="00204172" w:rsidRDefault="00204172" w:rsidP="00EC0605"/>
        </w:tc>
      </w:tr>
      <w:tr w:rsidR="00204172" w14:paraId="451A0172" w14:textId="77777777" w:rsidTr="00EC0605">
        <w:trPr>
          <w:trHeight w:val="397"/>
        </w:trPr>
        <w:tc>
          <w:tcPr>
            <w:tcW w:w="1412" w:type="pct"/>
            <w:vAlign w:val="center"/>
          </w:tcPr>
          <w:p w14:paraId="22D0CCAC" w14:textId="77777777" w:rsidR="00204172" w:rsidRDefault="00204172" w:rsidP="00EC0605"/>
        </w:tc>
        <w:tc>
          <w:tcPr>
            <w:tcW w:w="1965" w:type="pct"/>
            <w:vAlign w:val="center"/>
          </w:tcPr>
          <w:p w14:paraId="3F4899C8" w14:textId="77777777" w:rsidR="00204172" w:rsidRDefault="00204172" w:rsidP="00EC0605"/>
        </w:tc>
        <w:tc>
          <w:tcPr>
            <w:tcW w:w="1622" w:type="pct"/>
            <w:vAlign w:val="center"/>
          </w:tcPr>
          <w:p w14:paraId="5F406971" w14:textId="77777777" w:rsidR="00204172" w:rsidRDefault="00204172" w:rsidP="00EC0605"/>
        </w:tc>
      </w:tr>
      <w:tr w:rsidR="00204172" w14:paraId="49B1D525" w14:textId="77777777" w:rsidTr="00EC0605">
        <w:trPr>
          <w:trHeight w:val="397"/>
        </w:trPr>
        <w:tc>
          <w:tcPr>
            <w:tcW w:w="1412" w:type="pct"/>
            <w:vAlign w:val="center"/>
          </w:tcPr>
          <w:p w14:paraId="11B653C0" w14:textId="77777777" w:rsidR="00204172" w:rsidRDefault="00204172" w:rsidP="00EC0605"/>
        </w:tc>
        <w:tc>
          <w:tcPr>
            <w:tcW w:w="1965" w:type="pct"/>
            <w:vAlign w:val="center"/>
          </w:tcPr>
          <w:p w14:paraId="1AB79E5B" w14:textId="77777777" w:rsidR="00204172" w:rsidRDefault="00204172" w:rsidP="00EC0605"/>
        </w:tc>
        <w:tc>
          <w:tcPr>
            <w:tcW w:w="1622" w:type="pct"/>
            <w:vAlign w:val="center"/>
          </w:tcPr>
          <w:p w14:paraId="1142C5FA" w14:textId="77777777" w:rsidR="00204172" w:rsidRDefault="00204172" w:rsidP="00EC0605"/>
        </w:tc>
      </w:tr>
      <w:tr w:rsidR="00FD19C2" w14:paraId="15877A87" w14:textId="77777777" w:rsidTr="00EC0605">
        <w:trPr>
          <w:trHeight w:val="397"/>
        </w:trPr>
        <w:tc>
          <w:tcPr>
            <w:tcW w:w="1412" w:type="pct"/>
            <w:vAlign w:val="center"/>
          </w:tcPr>
          <w:p w14:paraId="219A7952" w14:textId="77777777" w:rsidR="00FD19C2" w:rsidRDefault="00FD19C2" w:rsidP="00EC0605"/>
        </w:tc>
        <w:tc>
          <w:tcPr>
            <w:tcW w:w="1965" w:type="pct"/>
            <w:vAlign w:val="center"/>
          </w:tcPr>
          <w:p w14:paraId="3E2D06A5" w14:textId="77777777" w:rsidR="00FD19C2" w:rsidRDefault="00FD19C2" w:rsidP="00EC0605"/>
        </w:tc>
        <w:tc>
          <w:tcPr>
            <w:tcW w:w="1622" w:type="pct"/>
            <w:vAlign w:val="center"/>
          </w:tcPr>
          <w:p w14:paraId="6064C932" w14:textId="77777777" w:rsidR="00FD19C2" w:rsidRDefault="00FD19C2" w:rsidP="00EC0605"/>
        </w:tc>
      </w:tr>
      <w:tr w:rsidR="00FD19C2" w14:paraId="135E4132" w14:textId="77777777" w:rsidTr="00EC0605">
        <w:trPr>
          <w:trHeight w:val="397"/>
        </w:trPr>
        <w:tc>
          <w:tcPr>
            <w:tcW w:w="1412" w:type="pct"/>
            <w:vAlign w:val="center"/>
          </w:tcPr>
          <w:p w14:paraId="166E1AE7" w14:textId="77777777" w:rsidR="00FD19C2" w:rsidRDefault="00FD19C2" w:rsidP="00EC0605"/>
        </w:tc>
        <w:tc>
          <w:tcPr>
            <w:tcW w:w="1965" w:type="pct"/>
            <w:vAlign w:val="center"/>
          </w:tcPr>
          <w:p w14:paraId="190AC412" w14:textId="77777777" w:rsidR="00FD19C2" w:rsidRDefault="00FD19C2" w:rsidP="00EC0605"/>
        </w:tc>
        <w:tc>
          <w:tcPr>
            <w:tcW w:w="1622" w:type="pct"/>
            <w:vAlign w:val="center"/>
          </w:tcPr>
          <w:p w14:paraId="4D10AA33" w14:textId="77777777" w:rsidR="00FD19C2" w:rsidRDefault="00FD19C2" w:rsidP="00EC0605"/>
        </w:tc>
      </w:tr>
    </w:tbl>
    <w:p w14:paraId="3687ABEC" w14:textId="5E5DE686" w:rsidR="00204172" w:rsidRDefault="00204172" w:rsidP="00204172"/>
    <w:p w14:paraId="53617A58" w14:textId="5D9F6FBD" w:rsidR="00EC0605" w:rsidRDefault="00EC0605" w:rsidP="00EC0605">
      <w:pPr>
        <w:tabs>
          <w:tab w:val="left" w:pos="2370"/>
        </w:tabs>
      </w:pPr>
      <w:r>
        <w:lastRenderedPageBreak/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405"/>
        <w:gridCol w:w="3827"/>
        <w:gridCol w:w="1560"/>
        <w:gridCol w:w="2664"/>
      </w:tblGrid>
      <w:tr w:rsidR="00C46CCB" w14:paraId="04B6B5B1" w14:textId="77777777" w:rsidTr="00EC0605">
        <w:trPr>
          <w:trHeight w:val="567"/>
        </w:trPr>
        <w:tc>
          <w:tcPr>
            <w:tcW w:w="5000" w:type="pct"/>
            <w:gridSpan w:val="4"/>
            <w:shd w:val="clear" w:color="auto" w:fill="000000" w:themeFill="text1"/>
            <w:vAlign w:val="center"/>
          </w:tcPr>
          <w:p w14:paraId="248B07CB" w14:textId="04D69DF7" w:rsidR="00C46CCB" w:rsidRPr="00EC0605" w:rsidRDefault="00C46CCB" w:rsidP="00EC0605">
            <w:pPr>
              <w:jc w:val="center"/>
              <w:rPr>
                <w:b/>
              </w:rPr>
            </w:pPr>
            <w:r w:rsidRPr="00EC0605">
              <w:rPr>
                <w:b/>
              </w:rPr>
              <w:t>BINNACLE USE ONLY</w:t>
            </w:r>
          </w:p>
        </w:tc>
      </w:tr>
      <w:tr w:rsidR="00C46CCB" w14:paraId="145205E4" w14:textId="77777777" w:rsidTr="00EC0605">
        <w:trPr>
          <w:trHeight w:val="510"/>
        </w:trPr>
        <w:tc>
          <w:tcPr>
            <w:tcW w:w="5000" w:type="pct"/>
            <w:gridSpan w:val="4"/>
            <w:shd w:val="clear" w:color="auto" w:fill="D9D9D9" w:themeFill="background1" w:themeFillShade="D9"/>
            <w:vAlign w:val="center"/>
          </w:tcPr>
          <w:p w14:paraId="6A8891E6" w14:textId="501F5016" w:rsidR="00C46CCB" w:rsidRPr="00EC0605" w:rsidRDefault="00C46CCB" w:rsidP="00EC0605">
            <w:pPr>
              <w:jc w:val="center"/>
              <w:rPr>
                <w:b/>
              </w:rPr>
            </w:pPr>
            <w:r w:rsidRPr="00EC0605">
              <w:rPr>
                <w:b/>
              </w:rPr>
              <w:t>ASSESSOR’S RECOMMENDATION</w:t>
            </w:r>
          </w:p>
        </w:tc>
      </w:tr>
      <w:tr w:rsidR="00C46CCB" w14:paraId="4C02B763" w14:textId="77777777" w:rsidTr="00EC0605">
        <w:trPr>
          <w:trHeight w:val="2658"/>
        </w:trPr>
        <w:tc>
          <w:tcPr>
            <w:tcW w:w="5000" w:type="pct"/>
            <w:gridSpan w:val="4"/>
          </w:tcPr>
          <w:p w14:paraId="66C3BEB4" w14:textId="7AB5217C" w:rsidR="00C46CCB" w:rsidRDefault="00EC0605" w:rsidP="00EC0605">
            <w:pPr>
              <w:spacing w:before="120" w:after="120"/>
            </w:pPr>
            <w:sdt>
              <w:sdtPr>
                <w:id w:val="942112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C46CCB">
              <w:t>More evidence required</w:t>
            </w:r>
          </w:p>
          <w:p w14:paraId="4954084A" w14:textId="6A0C1F6B" w:rsidR="00C46CCB" w:rsidRDefault="00EC0605" w:rsidP="00EC0605">
            <w:pPr>
              <w:spacing w:before="120" w:after="120"/>
            </w:pPr>
            <w:sdt>
              <w:sdtPr>
                <w:id w:val="6085485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C46CCB">
              <w:t>Application granted – Binnacle to initiate RPL assessment</w:t>
            </w:r>
            <w:r w:rsidR="00571B51">
              <w:t xml:space="preserve"> process</w:t>
            </w:r>
          </w:p>
          <w:p w14:paraId="77EDABD0" w14:textId="77777777" w:rsidR="00EC0605" w:rsidRDefault="00EC0605" w:rsidP="00EC0605">
            <w:pPr>
              <w:spacing w:before="120" w:after="120"/>
              <w:rPr>
                <w:rFonts w:cstheme="minorHAnsi"/>
              </w:rPr>
            </w:pPr>
            <w:sdt>
              <w:sdtPr>
                <w:id w:val="7350453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</w:t>
            </w:r>
            <w:r w:rsidR="00C46CCB">
              <w:t>Other (specify)</w:t>
            </w:r>
            <w:r>
              <w:t xml:space="preserve">: </w:t>
            </w:r>
            <w:sdt>
              <w:sdtPr>
                <w:rPr>
                  <w:rFonts w:cstheme="minorHAnsi"/>
                </w:rPr>
                <w:id w:val="1188797579"/>
                <w:placeholder>
                  <w:docPart w:val="BFB75B55C21343B4A9E04BEB673E9D5A"/>
                </w:placeholder>
                <w:showingPlcHdr/>
              </w:sdtPr>
              <w:sdtContent>
                <w:r w:rsidRPr="00267C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0B0D6AB7" w14:textId="2DE691A2" w:rsidR="00C46CCB" w:rsidRPr="00EC0605" w:rsidRDefault="00C46CCB" w:rsidP="00EC0605">
            <w:pPr>
              <w:spacing w:after="120"/>
              <w:rPr>
                <w:b/>
                <w:i/>
              </w:rPr>
            </w:pPr>
            <w:r w:rsidRPr="00EC0605">
              <w:rPr>
                <w:b/>
                <w:i/>
              </w:rPr>
              <w:t>Comments (if applic</w:t>
            </w:r>
            <w:bookmarkStart w:id="0" w:name="_GoBack"/>
            <w:bookmarkEnd w:id="0"/>
            <w:r w:rsidRPr="00EC0605">
              <w:rPr>
                <w:b/>
                <w:i/>
              </w:rPr>
              <w:t>able)</w:t>
            </w:r>
          </w:p>
          <w:p w14:paraId="183FC1A5" w14:textId="559E719C" w:rsidR="00C46CCB" w:rsidRDefault="00EC0605" w:rsidP="00C46CCB">
            <w:sdt>
              <w:sdtPr>
                <w:rPr>
                  <w:rFonts w:cstheme="minorHAnsi"/>
                </w:rPr>
                <w:id w:val="1459226033"/>
                <w:placeholder>
                  <w:docPart w:val="198538498C6547DBA744759220FE3B4C"/>
                </w:placeholder>
                <w:showingPlcHdr/>
              </w:sdtPr>
              <w:sdtContent>
                <w:r w:rsidRPr="00267C09">
                  <w:rPr>
                    <w:rStyle w:val="PlaceholderText"/>
                    <w:rFonts w:cstheme="minorHAnsi"/>
                  </w:rPr>
                  <w:t>Click here to enter text.</w:t>
                </w:r>
              </w:sdtContent>
            </w:sdt>
          </w:p>
          <w:p w14:paraId="0A67D27D" w14:textId="37CEEBFB" w:rsidR="00C46CCB" w:rsidRDefault="00C46CCB" w:rsidP="00C46CCB"/>
        </w:tc>
      </w:tr>
      <w:tr w:rsidR="00EC0605" w14:paraId="11EAB594" w14:textId="77777777" w:rsidTr="00EC0605">
        <w:trPr>
          <w:trHeight w:val="567"/>
        </w:trPr>
        <w:tc>
          <w:tcPr>
            <w:tcW w:w="1150" w:type="pct"/>
            <w:shd w:val="clear" w:color="auto" w:fill="595959" w:themeFill="text1" w:themeFillTint="A6"/>
            <w:vAlign w:val="center"/>
          </w:tcPr>
          <w:p w14:paraId="5D56F9E8" w14:textId="77777777" w:rsidR="00EC0605" w:rsidRPr="00EC0605" w:rsidRDefault="00EC0605" w:rsidP="00EC0605">
            <w:pPr>
              <w:jc w:val="right"/>
              <w:rPr>
                <w:b/>
              </w:rPr>
            </w:pPr>
            <w:r w:rsidRPr="00EC0605">
              <w:rPr>
                <w:b/>
                <w:color w:val="FFFFFF" w:themeColor="background1"/>
              </w:rPr>
              <w:t>Assessor’s Name</w:t>
            </w:r>
          </w:p>
        </w:tc>
        <w:tc>
          <w:tcPr>
            <w:tcW w:w="1830" w:type="pct"/>
            <w:vAlign w:val="center"/>
          </w:tcPr>
          <w:sdt>
            <w:sdtPr>
              <w:rPr>
                <w:rFonts w:cstheme="minorHAnsi"/>
              </w:rPr>
              <w:id w:val="-1607271200"/>
              <w:placeholder>
                <w:docPart w:val="DD64AD046D0E4DBF88128D91D229E167"/>
              </w:placeholder>
              <w:showingPlcHdr/>
            </w:sdtPr>
            <w:sdtContent>
              <w:p w14:paraId="4F8B2212" w14:textId="58D6C29A" w:rsidR="00EC0605" w:rsidRPr="00EC0605" w:rsidRDefault="00EC0605" w:rsidP="00EC0605">
                <w:pPr>
                  <w:spacing w:before="60" w:after="60"/>
                  <w:rPr>
                    <w:rFonts w:cstheme="minorHAnsi"/>
                  </w:rPr>
                </w:pPr>
                <w:r w:rsidRPr="00267C09">
                  <w:rPr>
                    <w:rStyle w:val="PlaceholderText"/>
                    <w:rFonts w:cstheme="minorHAnsi"/>
                  </w:rPr>
                  <w:t>Click here to enter text.</w:t>
                </w:r>
              </w:p>
            </w:sdtContent>
          </w:sdt>
        </w:tc>
        <w:tc>
          <w:tcPr>
            <w:tcW w:w="746" w:type="pct"/>
            <w:shd w:val="clear" w:color="auto" w:fill="595959" w:themeFill="text1" w:themeFillTint="A6"/>
            <w:vAlign w:val="center"/>
          </w:tcPr>
          <w:p w14:paraId="70C40994" w14:textId="2BB064E2" w:rsidR="00EC0605" w:rsidRPr="00EC0605" w:rsidRDefault="00EC0605" w:rsidP="00EC0605">
            <w:pPr>
              <w:jc w:val="right"/>
              <w:rPr>
                <w:b/>
              </w:rPr>
            </w:pPr>
            <w:r w:rsidRPr="00EC0605">
              <w:rPr>
                <w:b/>
                <w:color w:val="FFFFFF" w:themeColor="background1"/>
              </w:rPr>
              <w:t>Date</w:t>
            </w:r>
          </w:p>
        </w:tc>
        <w:sdt>
          <w:sdtPr>
            <w:rPr>
              <w:b/>
            </w:rPr>
            <w:id w:val="1936780332"/>
            <w:placeholder>
              <w:docPart w:val="DCD206AA971A46F38F4B16FF3BCA40FA"/>
            </w:placeholder>
            <w:showingPlcHdr/>
            <w:date>
              <w:dateFormat w:val="dd-MMM-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274" w:type="pct"/>
                <w:vAlign w:val="center"/>
              </w:tcPr>
              <w:p w14:paraId="73940E04" w14:textId="5EAB0520" w:rsidR="00EC0605" w:rsidRDefault="00EC0605" w:rsidP="00EC0605">
                <w:r w:rsidRPr="001653B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183DFB02" w14:textId="77777777" w:rsidR="00FD19C2" w:rsidRDefault="00FD19C2" w:rsidP="00204172"/>
    <w:sectPr w:rsidR="00FD19C2" w:rsidSect="008E77CE">
      <w:headerReference w:type="default" r:id="rId8"/>
      <w:footerReference w:type="default" r:id="rId9"/>
      <w:pgSz w:w="11906" w:h="16838"/>
      <w:pgMar w:top="720" w:right="720" w:bottom="720" w:left="720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3B4052" w14:textId="77777777" w:rsidR="005163A0" w:rsidRDefault="005163A0" w:rsidP="009C246E">
      <w:pPr>
        <w:spacing w:after="0" w:line="240" w:lineRule="auto"/>
      </w:pPr>
      <w:r>
        <w:separator/>
      </w:r>
    </w:p>
  </w:endnote>
  <w:endnote w:type="continuationSeparator" w:id="0">
    <w:p w14:paraId="2D77BD98" w14:textId="77777777" w:rsidR="005163A0" w:rsidRDefault="005163A0" w:rsidP="009C2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C61CF4" w14:textId="12668A32" w:rsidR="009C246E" w:rsidRPr="00C46CCB" w:rsidRDefault="009C246E" w:rsidP="00EC0605">
    <w:pPr>
      <w:pStyle w:val="Footer"/>
      <w:jc w:val="right"/>
      <w:rPr>
        <w:sz w:val="18"/>
        <w:szCs w:val="18"/>
      </w:rPr>
    </w:pPr>
    <w:r w:rsidRPr="00C46CCB">
      <w:rPr>
        <w:sz w:val="18"/>
        <w:szCs w:val="18"/>
      </w:rPr>
      <w:t>Binnacle Training –</w:t>
    </w:r>
    <w:r w:rsidR="00C46CCB" w:rsidRPr="00C46CCB">
      <w:rPr>
        <w:sz w:val="18"/>
        <w:szCs w:val="18"/>
      </w:rPr>
      <w:t xml:space="preserve"> </w:t>
    </w:r>
    <w:r w:rsidRPr="00C46CCB">
      <w:rPr>
        <w:sz w:val="18"/>
        <w:szCs w:val="18"/>
      </w:rPr>
      <w:t>R</w:t>
    </w:r>
    <w:r w:rsidR="00C46CCB" w:rsidRPr="00C46CCB">
      <w:rPr>
        <w:sz w:val="18"/>
        <w:szCs w:val="18"/>
      </w:rPr>
      <w:t xml:space="preserve">ecognition of </w:t>
    </w:r>
    <w:r w:rsidRPr="00C46CCB">
      <w:rPr>
        <w:sz w:val="18"/>
        <w:szCs w:val="18"/>
      </w:rPr>
      <w:t>P</w:t>
    </w:r>
    <w:r w:rsidR="00C46CCB" w:rsidRPr="00C46CCB">
      <w:rPr>
        <w:sz w:val="18"/>
        <w:szCs w:val="18"/>
      </w:rPr>
      <w:t xml:space="preserve">rior </w:t>
    </w:r>
    <w:r w:rsidRPr="00C46CCB">
      <w:rPr>
        <w:sz w:val="18"/>
        <w:szCs w:val="18"/>
      </w:rPr>
      <w:t>L</w:t>
    </w:r>
    <w:r w:rsidR="00C46CCB" w:rsidRPr="00C46CCB">
      <w:rPr>
        <w:sz w:val="18"/>
        <w:szCs w:val="18"/>
      </w:rPr>
      <w:t>earning –</w:t>
    </w:r>
    <w:r w:rsidRPr="00C46CCB">
      <w:rPr>
        <w:sz w:val="18"/>
        <w:szCs w:val="18"/>
      </w:rPr>
      <w:t xml:space="preserve"> </w:t>
    </w:r>
    <w:r w:rsidR="00C46CCB" w:rsidRPr="00C46CCB">
      <w:rPr>
        <w:sz w:val="18"/>
        <w:szCs w:val="18"/>
      </w:rPr>
      <w:t xml:space="preserve">2019 </w:t>
    </w:r>
    <w:r w:rsidRPr="00C46CCB">
      <w:rPr>
        <w:sz w:val="18"/>
        <w:szCs w:val="18"/>
      </w:rPr>
      <w:t>Application Form, v1 Feb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123B37" w14:textId="77777777" w:rsidR="005163A0" w:rsidRDefault="005163A0" w:rsidP="009C246E">
      <w:pPr>
        <w:spacing w:after="0" w:line="240" w:lineRule="auto"/>
      </w:pPr>
      <w:r>
        <w:separator/>
      </w:r>
    </w:p>
  </w:footnote>
  <w:footnote w:type="continuationSeparator" w:id="0">
    <w:p w14:paraId="5A61407F" w14:textId="77777777" w:rsidR="005163A0" w:rsidRDefault="005163A0" w:rsidP="009C24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C33252" w14:textId="21CC13FF" w:rsidR="007846FA" w:rsidRDefault="007846FA" w:rsidP="007846FA">
    <w:pPr>
      <w:pStyle w:val="Header"/>
      <w:jc w:val="center"/>
    </w:pPr>
    <w:r>
      <w:rPr>
        <w:noProof/>
      </w:rPr>
      <w:drawing>
        <wp:inline distT="0" distB="0" distL="0" distR="0" wp14:anchorId="2D27E0B3" wp14:editId="1A260328">
          <wp:extent cx="2196000" cy="875381"/>
          <wp:effectExtent l="0" t="0" r="0" b="127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ZMG172 - Binnacle Training logo - RTO Code - 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96000" cy="8753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67CE7"/>
    <w:multiLevelType w:val="hybridMultilevel"/>
    <w:tmpl w:val="ED00A55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145F7B"/>
    <w:multiLevelType w:val="hybridMultilevel"/>
    <w:tmpl w:val="A0DC8DB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172"/>
    <w:rsid w:val="001237EA"/>
    <w:rsid w:val="00204172"/>
    <w:rsid w:val="0031179A"/>
    <w:rsid w:val="004A2FD4"/>
    <w:rsid w:val="005133AE"/>
    <w:rsid w:val="005163A0"/>
    <w:rsid w:val="00571B51"/>
    <w:rsid w:val="006004FD"/>
    <w:rsid w:val="006D30A2"/>
    <w:rsid w:val="00701C22"/>
    <w:rsid w:val="007846FA"/>
    <w:rsid w:val="008E77CE"/>
    <w:rsid w:val="009C246E"/>
    <w:rsid w:val="00C11F94"/>
    <w:rsid w:val="00C46CCB"/>
    <w:rsid w:val="00D572C4"/>
    <w:rsid w:val="00DA7D28"/>
    <w:rsid w:val="00DE20F3"/>
    <w:rsid w:val="00EB1A4D"/>
    <w:rsid w:val="00EC0605"/>
    <w:rsid w:val="00F67D65"/>
    <w:rsid w:val="00FD1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3568B"/>
  <w15:chartTrackingRefBased/>
  <w15:docId w15:val="{3BA86D53-F128-47DE-9E45-1777E5A2C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E77C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41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41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20417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2041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C2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246E"/>
  </w:style>
  <w:style w:type="paragraph" w:styleId="Footer">
    <w:name w:val="footer"/>
    <w:basedOn w:val="Normal"/>
    <w:link w:val="FooterChar"/>
    <w:uiPriority w:val="99"/>
    <w:unhideWhenUsed/>
    <w:rsid w:val="009C246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246E"/>
  </w:style>
  <w:style w:type="character" w:styleId="Hyperlink">
    <w:name w:val="Hyperlink"/>
    <w:basedOn w:val="DefaultParagraphFont"/>
    <w:uiPriority w:val="99"/>
    <w:unhideWhenUsed/>
    <w:rsid w:val="00C46CC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CC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1179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1179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1179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117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1179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17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179A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E77C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4A2F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training.gov.au/Searc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3AC22B1E5665418D8B88604CFBFEFA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4A6B0-A770-4200-8CED-07085296A558}"/>
      </w:docPartPr>
      <w:docPartBody>
        <w:p w:rsidR="00000000" w:rsidRDefault="005E41BB" w:rsidP="005E41BB">
          <w:pPr>
            <w:pStyle w:val="3AC22B1E5665418D8B88604CFBFEFAB1"/>
          </w:pPr>
          <w:r w:rsidRPr="005E5D5A">
            <w:rPr>
              <w:rStyle w:val="PlaceholderText"/>
            </w:rPr>
            <w:t>Click here to enter text.</w:t>
          </w:r>
        </w:p>
      </w:docPartBody>
    </w:docPart>
    <w:docPart>
      <w:docPartPr>
        <w:name w:val="076D27812EF949F694CF019D81BC3C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4E4E6A-15F5-4856-815E-159F84472AE6}"/>
      </w:docPartPr>
      <w:docPartBody>
        <w:p w:rsidR="00000000" w:rsidRDefault="005E41BB" w:rsidP="005E41BB">
          <w:pPr>
            <w:pStyle w:val="076D27812EF949F694CF019D81BC3C5E"/>
          </w:pPr>
          <w:r w:rsidRPr="005E5D5A">
            <w:rPr>
              <w:rStyle w:val="PlaceholderText"/>
            </w:rPr>
            <w:t>Click here to enter text.</w:t>
          </w:r>
        </w:p>
      </w:docPartBody>
    </w:docPart>
    <w:docPart>
      <w:docPartPr>
        <w:name w:val="EC5F4E312D464C559C190A1FE7607B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1B449F-5CAC-47AE-B7DC-BC54FBBC185B}"/>
      </w:docPartPr>
      <w:docPartBody>
        <w:p w:rsidR="00000000" w:rsidRDefault="005E41BB" w:rsidP="005E41BB">
          <w:pPr>
            <w:pStyle w:val="EC5F4E312D464C559C190A1FE7607BAA"/>
          </w:pPr>
          <w:r w:rsidRPr="005E5D5A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05CE96-B173-4AE4-9582-98BF9372878F}"/>
      </w:docPartPr>
      <w:docPartBody>
        <w:p w:rsidR="00000000" w:rsidRDefault="005E41BB">
          <w:r w:rsidRPr="001653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CD206AA971A46F38F4B16FF3BCA40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D606B8-5BDF-4545-8A6D-7C9C1B6A4F82}"/>
      </w:docPartPr>
      <w:docPartBody>
        <w:p w:rsidR="00000000" w:rsidRDefault="005E41BB" w:rsidP="005E41BB">
          <w:pPr>
            <w:pStyle w:val="DCD206AA971A46F38F4B16FF3BCA40FA"/>
          </w:pPr>
          <w:r w:rsidRPr="001653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D64AD046D0E4DBF88128D91D229E1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C52CA6-1421-4B6A-BB81-B2856B062511}"/>
      </w:docPartPr>
      <w:docPartBody>
        <w:p w:rsidR="00000000" w:rsidRDefault="005E41BB" w:rsidP="005E41BB">
          <w:pPr>
            <w:pStyle w:val="DD64AD046D0E4DBF88128D91D229E167"/>
          </w:pPr>
          <w:r w:rsidRPr="005E5D5A">
            <w:rPr>
              <w:rStyle w:val="PlaceholderText"/>
            </w:rPr>
            <w:t>Click here to enter text.</w:t>
          </w:r>
        </w:p>
      </w:docPartBody>
    </w:docPart>
    <w:docPart>
      <w:docPartPr>
        <w:name w:val="BFB75B55C21343B4A9E04BEB673E9D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ADCB6-47BE-4B0B-ABF5-E9DA716BB512}"/>
      </w:docPartPr>
      <w:docPartBody>
        <w:p w:rsidR="00000000" w:rsidRDefault="005E41BB" w:rsidP="005E41BB">
          <w:pPr>
            <w:pStyle w:val="BFB75B55C21343B4A9E04BEB673E9D5A"/>
          </w:pPr>
          <w:r w:rsidRPr="005E5D5A">
            <w:rPr>
              <w:rStyle w:val="PlaceholderText"/>
            </w:rPr>
            <w:t>Click here to enter text.</w:t>
          </w:r>
        </w:p>
      </w:docPartBody>
    </w:docPart>
    <w:docPart>
      <w:docPartPr>
        <w:name w:val="198538498C6547DBA744759220FE3B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D84D28-ACC8-43C9-B201-FEAD2DD5B46A}"/>
      </w:docPartPr>
      <w:docPartBody>
        <w:p w:rsidR="00000000" w:rsidRDefault="005E41BB" w:rsidP="005E41BB">
          <w:pPr>
            <w:pStyle w:val="198538498C6547DBA744759220FE3B4C"/>
          </w:pPr>
          <w:r w:rsidRPr="005E5D5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41BB"/>
    <w:rsid w:val="005E41BB"/>
    <w:rsid w:val="00B05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E41BB"/>
    <w:rPr>
      <w:color w:val="808080"/>
    </w:rPr>
  </w:style>
  <w:style w:type="paragraph" w:customStyle="1" w:styleId="FD5551C71AFD41A1B1DCDD2CA5DE4B5B">
    <w:name w:val="FD5551C71AFD41A1B1DCDD2CA5DE4B5B"/>
    <w:rsid w:val="005E41BB"/>
  </w:style>
  <w:style w:type="paragraph" w:customStyle="1" w:styleId="3AC22B1E5665418D8B88604CFBFEFAB1">
    <w:name w:val="3AC22B1E5665418D8B88604CFBFEFAB1"/>
    <w:rsid w:val="005E41BB"/>
  </w:style>
  <w:style w:type="paragraph" w:customStyle="1" w:styleId="076D27812EF949F694CF019D81BC3C5E">
    <w:name w:val="076D27812EF949F694CF019D81BC3C5E"/>
    <w:rsid w:val="005E41BB"/>
  </w:style>
  <w:style w:type="paragraph" w:customStyle="1" w:styleId="EC5F4E312D464C559C190A1FE7607BAA">
    <w:name w:val="EC5F4E312D464C559C190A1FE7607BAA"/>
    <w:rsid w:val="005E41BB"/>
  </w:style>
  <w:style w:type="paragraph" w:customStyle="1" w:styleId="DCD206AA971A46F38F4B16FF3BCA40FA">
    <w:name w:val="DCD206AA971A46F38F4B16FF3BCA40FA"/>
    <w:rsid w:val="005E41BB"/>
  </w:style>
  <w:style w:type="paragraph" w:customStyle="1" w:styleId="DD64AD046D0E4DBF88128D91D229E167">
    <w:name w:val="DD64AD046D0E4DBF88128D91D229E167"/>
    <w:rsid w:val="005E41BB"/>
  </w:style>
  <w:style w:type="paragraph" w:customStyle="1" w:styleId="BFB75B55C21343B4A9E04BEB673E9D5A">
    <w:name w:val="BFB75B55C21343B4A9E04BEB673E9D5A"/>
    <w:rsid w:val="005E41BB"/>
  </w:style>
  <w:style w:type="paragraph" w:customStyle="1" w:styleId="198538498C6547DBA744759220FE3B4C">
    <w:name w:val="198538498C6547DBA744759220FE3B4C"/>
    <w:rsid w:val="005E41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Bulow</dc:creator>
  <cp:keywords/>
  <dc:description/>
  <cp:lastModifiedBy>Melissa Bulow</cp:lastModifiedBy>
  <cp:revision>11</cp:revision>
  <dcterms:created xsi:type="dcterms:W3CDTF">2019-03-03T00:08:00Z</dcterms:created>
  <dcterms:modified xsi:type="dcterms:W3CDTF">2019-03-12T01:00:00Z</dcterms:modified>
</cp:coreProperties>
</file>